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16C75DE1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8273E6">
        <w:rPr>
          <w:sz w:val="24"/>
          <w:szCs w:val="24"/>
        </w:rPr>
        <w:t xml:space="preserve">March </w:t>
      </w:r>
      <w:r w:rsidR="00BC0C38">
        <w:rPr>
          <w:sz w:val="24"/>
          <w:szCs w:val="24"/>
        </w:rPr>
        <w:t>8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0B3F82">
        <w:rPr>
          <w:sz w:val="24"/>
          <w:szCs w:val="24"/>
        </w:rPr>
        <w:t>2</w:t>
      </w:r>
    </w:p>
    <w:p w14:paraId="41FAA1D3" w14:textId="147AF036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1C69F1">
        <w:rPr>
          <w:sz w:val="24"/>
          <w:szCs w:val="24"/>
        </w:rPr>
        <w:t>7</w:t>
      </w:r>
      <w:r w:rsidR="001B0A32">
        <w:rPr>
          <w:sz w:val="24"/>
          <w:szCs w:val="24"/>
        </w:rPr>
        <w:t>:0</w:t>
      </w:r>
      <w:r w:rsidR="00734FAE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333F21">
        <w:rPr>
          <w:sz w:val="24"/>
          <w:szCs w:val="24"/>
        </w:rPr>
        <w:t>Kenn</w:t>
      </w:r>
      <w:r w:rsidR="00190C1D">
        <w:rPr>
          <w:sz w:val="24"/>
          <w:szCs w:val="24"/>
        </w:rPr>
        <w:t>eth Kling</w:t>
      </w:r>
      <w:r w:rsidR="001C69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</w:t>
      </w:r>
      <w:proofErr w:type="spellStart"/>
      <w:r w:rsidR="001C69F1">
        <w:rPr>
          <w:sz w:val="24"/>
          <w:szCs w:val="24"/>
        </w:rPr>
        <w:t>Netcott</w:t>
      </w:r>
      <w:proofErr w:type="spellEnd"/>
      <w:r w:rsidR="001C69F1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 xml:space="preserve">, </w:t>
      </w:r>
      <w:r w:rsidR="00734FAE">
        <w:rPr>
          <w:sz w:val="24"/>
          <w:szCs w:val="24"/>
        </w:rPr>
        <w:t xml:space="preserve">Davie Hauge, </w:t>
      </w:r>
      <w:r w:rsidR="000B3F82">
        <w:rPr>
          <w:sz w:val="24"/>
          <w:szCs w:val="24"/>
        </w:rPr>
        <w:t>Sean Ringgenberg, and Ryan Severson</w:t>
      </w:r>
      <w:r w:rsidR="00190C1D">
        <w:rPr>
          <w:sz w:val="24"/>
          <w:szCs w:val="24"/>
        </w:rPr>
        <w:t xml:space="preserve">. </w:t>
      </w:r>
      <w:r w:rsidR="006F07E9" w:rsidRPr="003F5028">
        <w:rPr>
          <w:sz w:val="24"/>
          <w:szCs w:val="24"/>
        </w:rPr>
        <w:t>Absent:</w:t>
      </w:r>
      <w:r w:rsidR="00D73C29">
        <w:rPr>
          <w:sz w:val="24"/>
          <w:szCs w:val="24"/>
        </w:rPr>
        <w:t xml:space="preserve"> </w:t>
      </w:r>
      <w:r w:rsidR="00BC0C38">
        <w:rPr>
          <w:sz w:val="24"/>
          <w:szCs w:val="24"/>
        </w:rPr>
        <w:t>David Hauge</w:t>
      </w:r>
      <w:r w:rsidR="000B3F82">
        <w:rPr>
          <w:sz w:val="24"/>
          <w:szCs w:val="24"/>
        </w:rPr>
        <w:t xml:space="preserve">. </w:t>
      </w:r>
      <w:r w:rsidR="00F2166D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3641AB">
        <w:rPr>
          <w:sz w:val="24"/>
          <w:szCs w:val="24"/>
        </w:rPr>
        <w:t xml:space="preserve">Gary Milam </w:t>
      </w:r>
      <w:r w:rsidR="008C2FBD">
        <w:rPr>
          <w:sz w:val="24"/>
          <w:szCs w:val="24"/>
        </w:rPr>
        <w:t>– public works</w:t>
      </w:r>
      <w:r w:rsidR="00BC0C38">
        <w:rPr>
          <w:sz w:val="24"/>
          <w:szCs w:val="24"/>
        </w:rPr>
        <w:t>.</w:t>
      </w:r>
    </w:p>
    <w:p w14:paraId="383FE0A9" w14:textId="059A830C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 xml:space="preserve">by </w:t>
      </w:r>
      <w:proofErr w:type="spellStart"/>
      <w:r w:rsidR="00734FAE">
        <w:rPr>
          <w:sz w:val="24"/>
          <w:szCs w:val="24"/>
        </w:rPr>
        <w:t>Netcott</w:t>
      </w:r>
      <w:proofErr w:type="spellEnd"/>
      <w:r w:rsidR="00734FAE">
        <w:rPr>
          <w:sz w:val="24"/>
          <w:szCs w:val="24"/>
        </w:rPr>
        <w:t xml:space="preserve">,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734FAE">
        <w:rPr>
          <w:sz w:val="24"/>
          <w:szCs w:val="24"/>
        </w:rPr>
        <w:t>Hauge</w:t>
      </w:r>
      <w:r w:rsidR="00D73C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1A653A">
        <w:rPr>
          <w:sz w:val="24"/>
          <w:szCs w:val="24"/>
        </w:rPr>
        <w:t xml:space="preserve">March </w:t>
      </w:r>
      <w:r w:rsidR="00BC0C38">
        <w:rPr>
          <w:sz w:val="24"/>
          <w:szCs w:val="24"/>
        </w:rPr>
        <w:t>8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D072FB">
        <w:rPr>
          <w:sz w:val="24"/>
          <w:szCs w:val="24"/>
        </w:rPr>
        <w:t>2</w:t>
      </w:r>
      <w:r w:rsidR="003F0267" w:rsidRPr="003F5028">
        <w:rPr>
          <w:sz w:val="24"/>
          <w:szCs w:val="24"/>
        </w:rPr>
        <w:t xml:space="preserve"> meeting</w:t>
      </w:r>
      <w:r w:rsidR="001C69F1">
        <w:rPr>
          <w:sz w:val="24"/>
          <w:szCs w:val="24"/>
        </w:rPr>
        <w:t xml:space="preserve">, minutes from </w:t>
      </w:r>
      <w:r w:rsidR="001A653A">
        <w:rPr>
          <w:sz w:val="24"/>
          <w:szCs w:val="24"/>
        </w:rPr>
        <w:t>February 8</w:t>
      </w:r>
      <w:r w:rsidR="00D73C29">
        <w:rPr>
          <w:sz w:val="24"/>
          <w:szCs w:val="24"/>
        </w:rPr>
        <w:t xml:space="preserve">, </w:t>
      </w:r>
      <w:r w:rsidR="001C69F1">
        <w:rPr>
          <w:sz w:val="24"/>
          <w:szCs w:val="24"/>
        </w:rPr>
        <w:t>202</w:t>
      </w:r>
      <w:r w:rsidR="00D072FB">
        <w:rPr>
          <w:sz w:val="24"/>
          <w:szCs w:val="24"/>
        </w:rPr>
        <w:t>2</w:t>
      </w:r>
      <w:r w:rsidR="001C69F1">
        <w:rPr>
          <w:sz w:val="24"/>
          <w:szCs w:val="24"/>
        </w:rPr>
        <w:t xml:space="preserve"> meeting, and claims </w:t>
      </w:r>
      <w:r w:rsidR="00826BEA">
        <w:rPr>
          <w:sz w:val="24"/>
          <w:szCs w:val="24"/>
        </w:rPr>
        <w:t>totaling $</w:t>
      </w:r>
      <w:r w:rsidR="001A653A">
        <w:rPr>
          <w:sz w:val="24"/>
          <w:szCs w:val="24"/>
        </w:rPr>
        <w:t>34</w:t>
      </w:r>
      <w:r w:rsidR="00D072FB">
        <w:rPr>
          <w:sz w:val="24"/>
          <w:szCs w:val="24"/>
        </w:rPr>
        <w:t>,</w:t>
      </w:r>
      <w:r w:rsidR="001A653A">
        <w:rPr>
          <w:sz w:val="24"/>
          <w:szCs w:val="24"/>
        </w:rPr>
        <w:t>430.14</w:t>
      </w:r>
      <w:r w:rsidR="00BD65C4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 xml:space="preserve">Roll call vote: Ayes: </w:t>
      </w:r>
      <w:proofErr w:type="spellStart"/>
      <w:r w:rsidR="001A653A">
        <w:rPr>
          <w:sz w:val="24"/>
          <w:szCs w:val="24"/>
        </w:rPr>
        <w:t>Netcott</w:t>
      </w:r>
      <w:proofErr w:type="spellEnd"/>
      <w:r w:rsidR="00BC0C38">
        <w:rPr>
          <w:sz w:val="24"/>
          <w:szCs w:val="24"/>
        </w:rPr>
        <w:t xml:space="preserve">, </w:t>
      </w:r>
      <w:r w:rsidR="001A653A">
        <w:rPr>
          <w:sz w:val="24"/>
          <w:szCs w:val="24"/>
        </w:rPr>
        <w:t>Hauge</w:t>
      </w:r>
      <w:r w:rsidR="00BD65C4">
        <w:rPr>
          <w:sz w:val="24"/>
          <w:szCs w:val="24"/>
        </w:rPr>
        <w:t>,</w:t>
      </w:r>
      <w:r w:rsidR="00434876">
        <w:rPr>
          <w:sz w:val="24"/>
          <w:szCs w:val="24"/>
        </w:rPr>
        <w:t xml:space="preserve"> </w:t>
      </w:r>
      <w:proofErr w:type="spellStart"/>
      <w:r w:rsidR="001A653A">
        <w:rPr>
          <w:sz w:val="24"/>
          <w:szCs w:val="24"/>
        </w:rPr>
        <w:t>Salasek</w:t>
      </w:r>
      <w:proofErr w:type="spellEnd"/>
      <w:r w:rsidR="001A653A">
        <w:rPr>
          <w:sz w:val="24"/>
          <w:szCs w:val="24"/>
        </w:rPr>
        <w:t xml:space="preserve">, Ringgenberg, and </w:t>
      </w:r>
      <w:r w:rsidR="00BC0C38">
        <w:rPr>
          <w:sz w:val="24"/>
          <w:szCs w:val="24"/>
        </w:rPr>
        <w:t>Severson</w:t>
      </w:r>
      <w:r w:rsidR="00B20155">
        <w:rPr>
          <w:sz w:val="24"/>
          <w:szCs w:val="24"/>
        </w:rPr>
        <w:t>.</w:t>
      </w:r>
      <w:r w:rsidR="00A27934">
        <w:rPr>
          <w:sz w:val="24"/>
          <w:szCs w:val="24"/>
        </w:rPr>
        <w:t xml:space="preserve"> </w:t>
      </w:r>
      <w:r w:rsidR="009C384A" w:rsidRPr="003F5028">
        <w:rPr>
          <w:sz w:val="24"/>
          <w:szCs w:val="24"/>
        </w:rPr>
        <w:t>Nays: none</w:t>
      </w:r>
    </w:p>
    <w:tbl>
      <w:tblPr>
        <w:tblW w:w="8388" w:type="dxa"/>
        <w:tblLook w:val="04A0" w:firstRow="1" w:lastRow="0" w:firstColumn="1" w:lastColumn="0" w:noHBand="0" w:noVBand="1"/>
      </w:tblPr>
      <w:tblGrid>
        <w:gridCol w:w="3676"/>
        <w:gridCol w:w="3576"/>
        <w:gridCol w:w="1219"/>
      </w:tblGrid>
      <w:tr w:rsidR="00923D33" w:rsidRPr="00923D33" w14:paraId="3E5FFAAF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14B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923D33">
              <w:rPr>
                <w:rFonts w:ascii="Calibri" w:eastAsia="Times New Roman" w:hAnsi="Calibri" w:cs="Calibri"/>
                <w:color w:val="000000"/>
                <w:u w:val="single"/>
              </w:rPr>
              <w:t>VENDOR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6088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923D33">
              <w:rPr>
                <w:rFonts w:ascii="Calibri" w:eastAsia="Times New Roman" w:hAnsi="Calibri" w:cs="Calibri"/>
                <w:color w:val="000000"/>
                <w:u w:val="single"/>
              </w:rPr>
              <w:t xml:space="preserve">REFERENCE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036B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923D33">
              <w:rPr>
                <w:rFonts w:ascii="Calibri" w:eastAsia="Times New Roman" w:hAnsi="Calibri" w:cs="Calibri"/>
                <w:color w:val="000000"/>
                <w:u w:val="single"/>
              </w:rPr>
              <w:t>AMOUNT</w:t>
            </w:r>
          </w:p>
        </w:tc>
      </w:tr>
      <w:tr w:rsidR="00923D33" w:rsidRPr="00923D33" w14:paraId="22126D16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EB1D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5B5A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WATER TESTING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5ECC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$26.75</w:t>
            </w:r>
          </w:p>
        </w:tc>
      </w:tr>
      <w:tr w:rsidR="00923D33" w:rsidRPr="00923D33" w14:paraId="2CF8518B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A894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0977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JAN 21-FEB 21/22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C995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$1,254.03</w:t>
            </w:r>
          </w:p>
        </w:tc>
      </w:tr>
      <w:tr w:rsidR="00923D33" w:rsidRPr="00923D33" w14:paraId="580B18A6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FF63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5428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1/1/22-2/1/22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382E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$2,500.58</w:t>
            </w:r>
          </w:p>
        </w:tc>
      </w:tr>
      <w:tr w:rsidR="00923D33" w:rsidRPr="00923D33" w14:paraId="012C0126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6D46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AUDITOR OFFICE, STATER OF IOWA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EF85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PERIODIC EXAM FEE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9A08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923D33" w:rsidRPr="00923D33" w14:paraId="3DF2498D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B2EC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CYCLONE AWARDS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D057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NAME PLATE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7F53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$8.00</w:t>
            </w:r>
          </w:p>
        </w:tc>
      </w:tr>
      <w:tr w:rsidR="00923D33" w:rsidRPr="00923D33" w14:paraId="6CAB8E9A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7B1F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FINCO TREE &amp; WOOD SERVICE    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0004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SNOW REMOVAL 1/14,1/15,2/24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9CA8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923D33" w:rsidRPr="00923D33" w14:paraId="754EB4F1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A548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GARBAGE GUYS                 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6E08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March- April 2022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0F8F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$76.00</w:t>
            </w:r>
          </w:p>
        </w:tc>
      </w:tr>
      <w:tr w:rsidR="00923D33" w:rsidRPr="00923D33" w14:paraId="3C0074D5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7324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1401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PHONE &amp; INTERNET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41BC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$133.24</w:t>
            </w:r>
          </w:p>
        </w:tc>
      </w:tr>
      <w:tr w:rsidR="00923D33" w:rsidRPr="00923D33" w14:paraId="1C17891B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D74F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IA ASSOC OF MUNICIPAL UTL    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D9ED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FY 22-23 MEMBERSHIP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260D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23D33" w:rsidRPr="00923D33" w14:paraId="20656949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961E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JERICO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76A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CEMETERY DUST CONTROL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C12A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$468.00</w:t>
            </w:r>
          </w:p>
        </w:tc>
      </w:tr>
      <w:tr w:rsidR="00923D33" w:rsidRPr="00923D33" w14:paraId="096DB23E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4E744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MILAM, GARY                  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8FC10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60 MILES(</w:t>
            </w:r>
            <w:proofErr w:type="gramStart"/>
            <w:r w:rsidRPr="00923D33">
              <w:rPr>
                <w:rFonts w:ascii="Calibri" w:eastAsia="Times New Roman" w:hAnsi="Calibri" w:cs="Calibri"/>
                <w:color w:val="000000"/>
              </w:rPr>
              <w:t xml:space="preserve">FEB)   </w:t>
            </w:r>
            <w:proofErr w:type="gramEnd"/>
            <w:r w:rsidRPr="00923D33">
              <w:rPr>
                <w:rFonts w:ascii="Calibri" w:eastAsia="Times New Roman" w:hAnsi="Calibri" w:cs="Calibri"/>
                <w:color w:val="000000"/>
              </w:rPr>
              <w:t xml:space="preserve">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BC11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$35.40</w:t>
            </w:r>
          </w:p>
        </w:tc>
      </w:tr>
      <w:tr w:rsidR="00923D33" w:rsidRPr="00923D33" w14:paraId="2BE4C612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B4BC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MILAM, GARY                  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83AF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C64A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$583.12</w:t>
            </w:r>
          </w:p>
        </w:tc>
      </w:tr>
      <w:tr w:rsidR="00923D33" w:rsidRPr="00923D33" w14:paraId="12B5E157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7B6E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MURRY, BRANDT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EB19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0A83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$116.72</w:t>
            </w:r>
          </w:p>
        </w:tc>
      </w:tr>
      <w:tr w:rsidR="00923D33" w:rsidRPr="00923D33" w14:paraId="3CF0CFB8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7E5A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SLATER, CITY OF              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2D6F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FY 22 CLERK CONTRACT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B852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$25,000.00</w:t>
            </w:r>
          </w:p>
        </w:tc>
      </w:tr>
      <w:tr w:rsidR="00923D33" w:rsidRPr="00923D33" w14:paraId="06C565C8" w14:textId="77777777" w:rsidTr="00923D33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ACF1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XENIA RURAL WATER DISTRICT   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975C" w14:textId="77777777" w:rsidR="00923D33" w:rsidRPr="00923D33" w:rsidRDefault="00923D33" w:rsidP="0092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 xml:space="preserve">1/18-2/15/22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5700" w14:textId="77777777" w:rsidR="00923D33" w:rsidRPr="00923D33" w:rsidRDefault="00923D33" w:rsidP="00923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3D33">
              <w:rPr>
                <w:rFonts w:ascii="Calibri" w:eastAsia="Times New Roman" w:hAnsi="Calibri" w:cs="Calibri"/>
                <w:color w:val="000000"/>
              </w:rPr>
              <w:t>$1,428.30</w:t>
            </w:r>
          </w:p>
        </w:tc>
      </w:tr>
    </w:tbl>
    <w:p w14:paraId="4327A181" w14:textId="77777777" w:rsidR="002B1630" w:rsidRDefault="002B1630" w:rsidP="00B20BD7">
      <w:pPr>
        <w:spacing w:line="240" w:lineRule="auto"/>
        <w:rPr>
          <w:sz w:val="24"/>
          <w:szCs w:val="24"/>
        </w:rPr>
      </w:pPr>
    </w:p>
    <w:p w14:paraId="0EBDDB82" w14:textId="266DBBFD" w:rsidR="00FB0EE4" w:rsidRPr="003F5028" w:rsidRDefault="00FB0EE4" w:rsidP="00FB0EE4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Expenses above by category:                     </w:t>
      </w:r>
      <w:r w:rsidRPr="003F5028">
        <w:rPr>
          <w:sz w:val="24"/>
          <w:szCs w:val="24"/>
        </w:rPr>
        <w:tab/>
      </w:r>
      <w:r w:rsidR="000A7CA3">
        <w:rPr>
          <w:sz w:val="24"/>
          <w:szCs w:val="24"/>
        </w:rPr>
        <w:t xml:space="preserve">February </w:t>
      </w:r>
      <w:r w:rsidR="0045790B">
        <w:rPr>
          <w:sz w:val="24"/>
          <w:szCs w:val="24"/>
        </w:rPr>
        <w:t>2022 Revenues:    $</w:t>
      </w:r>
      <w:r w:rsidR="00A72ED7">
        <w:rPr>
          <w:sz w:val="24"/>
          <w:szCs w:val="24"/>
        </w:rPr>
        <w:t>17</w:t>
      </w:r>
      <w:r w:rsidR="0045790B">
        <w:rPr>
          <w:sz w:val="24"/>
          <w:szCs w:val="24"/>
        </w:rPr>
        <w:t>,</w:t>
      </w:r>
      <w:r w:rsidR="00A72ED7">
        <w:rPr>
          <w:sz w:val="24"/>
          <w:szCs w:val="24"/>
        </w:rPr>
        <w:t>704.65</w:t>
      </w:r>
      <w:r w:rsidRPr="003F5028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1188"/>
      </w:tblGrid>
      <w:tr w:rsidR="00FB0EE4" w:rsidRPr="003F5028" w14:paraId="7A46C4F3" w14:textId="77777777" w:rsidTr="00C43285">
        <w:tc>
          <w:tcPr>
            <w:tcW w:w="2065" w:type="dxa"/>
          </w:tcPr>
          <w:p w14:paraId="249ABC81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</w:t>
            </w:r>
          </w:p>
        </w:tc>
        <w:tc>
          <w:tcPr>
            <w:tcW w:w="1188" w:type="dxa"/>
          </w:tcPr>
          <w:p w14:paraId="5F3E7621" w14:textId="14109F0D" w:rsidR="00FB0EE4" w:rsidRPr="003F5028" w:rsidRDefault="00714261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061.07</w:t>
            </w:r>
          </w:p>
        </w:tc>
      </w:tr>
      <w:tr w:rsidR="00FB0EE4" w:rsidRPr="003F5028" w14:paraId="01E19625" w14:textId="77777777" w:rsidTr="00C43285">
        <w:tc>
          <w:tcPr>
            <w:tcW w:w="2065" w:type="dxa"/>
          </w:tcPr>
          <w:p w14:paraId="07FE8CE0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</w:t>
            </w:r>
          </w:p>
        </w:tc>
        <w:tc>
          <w:tcPr>
            <w:tcW w:w="1188" w:type="dxa"/>
          </w:tcPr>
          <w:p w14:paraId="4B6F24BF" w14:textId="4A90E8E9" w:rsidR="00FB0EE4" w:rsidRPr="003F5028" w:rsidRDefault="00714261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2,195</w:t>
            </w:r>
            <w:r w:rsidR="006228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</w:tr>
      <w:tr w:rsidR="00FB0EE4" w:rsidRPr="003F5028" w14:paraId="3D31ACDE" w14:textId="77777777" w:rsidTr="00C43285">
        <w:tc>
          <w:tcPr>
            <w:tcW w:w="2065" w:type="dxa"/>
          </w:tcPr>
          <w:p w14:paraId="4649CC5A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</w:tcPr>
          <w:p w14:paraId="18317A68" w14:textId="65FF3843" w:rsidR="00FB0EE4" w:rsidRPr="003F5028" w:rsidRDefault="00622899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4261">
              <w:rPr>
                <w:sz w:val="24"/>
                <w:szCs w:val="24"/>
              </w:rPr>
              <w:t>0</w:t>
            </w:r>
            <w:r w:rsidR="00FB0EE4">
              <w:rPr>
                <w:sz w:val="24"/>
                <w:szCs w:val="24"/>
              </w:rPr>
              <w:t>,</w:t>
            </w:r>
            <w:r w:rsidR="00714261">
              <w:rPr>
                <w:sz w:val="24"/>
                <w:szCs w:val="24"/>
              </w:rPr>
              <w:t>869.80</w:t>
            </w:r>
          </w:p>
        </w:tc>
      </w:tr>
      <w:tr w:rsidR="00FB0EE4" w:rsidRPr="003F5028" w14:paraId="5FE4738A" w14:textId="77777777" w:rsidTr="00C43285">
        <w:tc>
          <w:tcPr>
            <w:tcW w:w="2065" w:type="dxa"/>
          </w:tcPr>
          <w:p w14:paraId="35C18642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188" w:type="dxa"/>
          </w:tcPr>
          <w:p w14:paraId="5C486200" w14:textId="63FEC633" w:rsidR="00FB0EE4" w:rsidRPr="003F5028" w:rsidRDefault="00714261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303.72</w:t>
            </w:r>
          </w:p>
        </w:tc>
      </w:tr>
      <w:tr w:rsidR="001C097F" w:rsidRPr="003F5028" w14:paraId="266F4CFA" w14:textId="77777777" w:rsidTr="00C43285">
        <w:tc>
          <w:tcPr>
            <w:tcW w:w="2065" w:type="dxa"/>
          </w:tcPr>
          <w:p w14:paraId="3B28EA19" w14:textId="0737EDF3" w:rsidR="001C097F" w:rsidRPr="003F5028" w:rsidRDefault="001C097F" w:rsidP="00B0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Storm Water</w:t>
            </w:r>
          </w:p>
        </w:tc>
        <w:tc>
          <w:tcPr>
            <w:tcW w:w="1188" w:type="dxa"/>
          </w:tcPr>
          <w:p w14:paraId="2BA9A6C3" w14:textId="27731532" w:rsidR="001C097F" w:rsidRDefault="00622899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page" w:tblpX="5871" w:tblpY="95"/>
        <w:tblW w:w="0" w:type="auto"/>
        <w:tblLook w:val="04A0" w:firstRow="1" w:lastRow="0" w:firstColumn="1" w:lastColumn="0" w:noHBand="0" w:noVBand="1"/>
      </w:tblPr>
      <w:tblGrid>
        <w:gridCol w:w="3126"/>
        <w:gridCol w:w="1188"/>
      </w:tblGrid>
      <w:tr w:rsidR="00913280" w14:paraId="6F054B96" w14:textId="77777777" w:rsidTr="0045790B">
        <w:trPr>
          <w:trHeight w:val="27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127E" w14:textId="77777777" w:rsidR="0045790B" w:rsidRDefault="0045790B" w:rsidP="0045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Fund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31FB" w14:textId="356B3327" w:rsidR="0045790B" w:rsidRDefault="0045790B" w:rsidP="0045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D0BA5">
              <w:rPr>
                <w:sz w:val="24"/>
                <w:szCs w:val="24"/>
              </w:rPr>
              <w:t>28</w:t>
            </w:r>
            <w:r w:rsidR="00BC7616">
              <w:rPr>
                <w:sz w:val="24"/>
                <w:szCs w:val="24"/>
              </w:rPr>
              <w:t>5</w:t>
            </w:r>
            <w:r w:rsidR="00ED0BA5">
              <w:rPr>
                <w:sz w:val="24"/>
                <w:szCs w:val="24"/>
              </w:rPr>
              <w:t>.19</w:t>
            </w:r>
          </w:p>
        </w:tc>
      </w:tr>
      <w:tr w:rsidR="00913280" w14:paraId="447CC411" w14:textId="77777777" w:rsidTr="0045790B">
        <w:trPr>
          <w:trHeight w:val="27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BECA" w14:textId="77777777" w:rsidR="0045790B" w:rsidRDefault="0045790B" w:rsidP="0045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Use Tax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2A9E" w14:textId="2D2D69FF" w:rsidR="0045790B" w:rsidRDefault="0045790B" w:rsidP="00457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1454F">
              <w:rPr>
                <w:sz w:val="24"/>
                <w:szCs w:val="24"/>
              </w:rPr>
              <w:t>168.15</w:t>
            </w:r>
          </w:p>
        </w:tc>
      </w:tr>
      <w:tr w:rsidR="00913280" w14:paraId="7F8A33CC" w14:textId="77777777" w:rsidTr="0045790B">
        <w:trPr>
          <w:trHeight w:val="28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A3C2" w14:textId="77777777" w:rsidR="0045790B" w:rsidRDefault="0045790B" w:rsidP="0045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Option Sales Tax (LOST)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0C50" w14:textId="0B95CF3D" w:rsidR="0045790B" w:rsidRDefault="0061454F" w:rsidP="00457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3280" w14:paraId="23B59DC4" w14:textId="77777777" w:rsidTr="0045790B">
        <w:trPr>
          <w:trHeight w:val="27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2380" w14:textId="77777777" w:rsidR="0045790B" w:rsidRDefault="0045790B" w:rsidP="0045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D239" w14:textId="6753C992" w:rsidR="0045790B" w:rsidRDefault="0045790B" w:rsidP="0045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154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1B154D">
              <w:rPr>
                <w:sz w:val="24"/>
                <w:szCs w:val="24"/>
              </w:rPr>
              <w:t>574.44</w:t>
            </w:r>
          </w:p>
        </w:tc>
      </w:tr>
      <w:tr w:rsidR="00913280" w14:paraId="03B4D6EB" w14:textId="77777777" w:rsidTr="0045790B">
        <w:trPr>
          <w:trHeight w:val="27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1F81" w14:textId="77777777" w:rsidR="0045790B" w:rsidRDefault="0045790B" w:rsidP="0045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Sewer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4D49" w14:textId="3FDD70F4" w:rsidR="0045790B" w:rsidRDefault="0045790B" w:rsidP="0045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1328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1B154D">
              <w:rPr>
                <w:sz w:val="24"/>
                <w:szCs w:val="24"/>
              </w:rPr>
              <w:t>376.30</w:t>
            </w:r>
          </w:p>
        </w:tc>
      </w:tr>
      <w:tr w:rsidR="00913280" w14:paraId="52F6B151" w14:textId="77777777" w:rsidTr="0045790B">
        <w:trPr>
          <w:trHeight w:val="27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B057" w14:textId="77777777" w:rsidR="0045790B" w:rsidRDefault="0045790B" w:rsidP="0045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D193" w14:textId="228A56C3" w:rsidR="0045790B" w:rsidRDefault="0045790B" w:rsidP="00457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3B7151">
              <w:rPr>
                <w:sz w:val="24"/>
                <w:szCs w:val="24"/>
              </w:rPr>
              <w:t>300.57</w:t>
            </w:r>
          </w:p>
        </w:tc>
      </w:tr>
    </w:tbl>
    <w:p w14:paraId="604C7F0C" w14:textId="77777777" w:rsidR="0045790B" w:rsidRPr="003F5028" w:rsidRDefault="0045790B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57522C" w14:textId="50B58F6F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0DF80115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7E4E44B7" w14:textId="77777777" w:rsidR="00FB0EE4" w:rsidRDefault="00FB0EE4" w:rsidP="00FB0EE4">
      <w:pPr>
        <w:spacing w:line="240" w:lineRule="auto"/>
        <w:rPr>
          <w:sz w:val="24"/>
          <w:szCs w:val="24"/>
        </w:rPr>
      </w:pPr>
    </w:p>
    <w:p w14:paraId="1BAF0DC4" w14:textId="77777777" w:rsidR="00FB0EE4" w:rsidRDefault="00FB0EE4" w:rsidP="00FB0EE4">
      <w:pPr>
        <w:spacing w:line="240" w:lineRule="auto"/>
        <w:rPr>
          <w:sz w:val="24"/>
          <w:szCs w:val="24"/>
        </w:rPr>
      </w:pPr>
    </w:p>
    <w:p w14:paraId="5B56A3B2" w14:textId="77777777" w:rsidR="008C1856" w:rsidRDefault="003C3CAE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residents spoke about their concerns of traffic control at the intersection of </w:t>
      </w:r>
      <w:proofErr w:type="spellStart"/>
      <w:r>
        <w:rPr>
          <w:sz w:val="24"/>
          <w:szCs w:val="24"/>
        </w:rPr>
        <w:t>Hubbel</w:t>
      </w:r>
      <w:proofErr w:type="spellEnd"/>
      <w:r>
        <w:rPr>
          <w:sz w:val="24"/>
          <w:szCs w:val="24"/>
        </w:rPr>
        <w:t xml:space="preserve"> &amp; Weber.  Council discussed </w:t>
      </w:r>
      <w:r w:rsidR="00791C5C">
        <w:rPr>
          <w:sz w:val="24"/>
          <w:szCs w:val="24"/>
        </w:rPr>
        <w:t>making it a 4 way stop and discussed adding stops signs at other intersections that include 1) Van Fleet &amp; Grace 2) Van Fleet</w:t>
      </w:r>
      <w:r w:rsidR="005F73F3">
        <w:rPr>
          <w:sz w:val="24"/>
          <w:szCs w:val="24"/>
        </w:rPr>
        <w:t xml:space="preserve"> &amp; </w:t>
      </w:r>
      <w:proofErr w:type="spellStart"/>
      <w:r w:rsidR="005F73F3">
        <w:rPr>
          <w:sz w:val="24"/>
          <w:szCs w:val="24"/>
        </w:rPr>
        <w:t>Hubbel</w:t>
      </w:r>
      <w:proofErr w:type="spellEnd"/>
      <w:r w:rsidR="005F73F3">
        <w:rPr>
          <w:sz w:val="24"/>
          <w:szCs w:val="24"/>
        </w:rPr>
        <w:t xml:space="preserve"> 3) Van Fleet &amp; Sunset 4) Weber &amp; Grace and 5) Ford &amp; </w:t>
      </w:r>
      <w:proofErr w:type="spellStart"/>
      <w:r w:rsidR="005F73F3">
        <w:rPr>
          <w:sz w:val="24"/>
          <w:szCs w:val="24"/>
        </w:rPr>
        <w:t>Hubbel</w:t>
      </w:r>
      <w:proofErr w:type="spellEnd"/>
      <w:r w:rsidR="005F73F3">
        <w:rPr>
          <w:sz w:val="24"/>
          <w:szCs w:val="24"/>
        </w:rPr>
        <w:t>.  Council will be moving forward with the 1</w:t>
      </w:r>
      <w:r w:rsidR="005F73F3" w:rsidRPr="005F73F3">
        <w:rPr>
          <w:sz w:val="24"/>
          <w:szCs w:val="24"/>
          <w:vertAlign w:val="superscript"/>
        </w:rPr>
        <w:t>st</w:t>
      </w:r>
      <w:r w:rsidR="005F73F3">
        <w:rPr>
          <w:sz w:val="24"/>
          <w:szCs w:val="24"/>
        </w:rPr>
        <w:t xml:space="preserve"> steps </w:t>
      </w:r>
      <w:r w:rsidR="00266927">
        <w:rPr>
          <w:sz w:val="24"/>
          <w:szCs w:val="24"/>
        </w:rPr>
        <w:t xml:space="preserve">to </w:t>
      </w:r>
      <w:r w:rsidR="005F73F3">
        <w:rPr>
          <w:sz w:val="24"/>
          <w:szCs w:val="24"/>
        </w:rPr>
        <w:t>i</w:t>
      </w:r>
      <w:r w:rsidR="00266927">
        <w:rPr>
          <w:sz w:val="24"/>
          <w:szCs w:val="24"/>
        </w:rPr>
        <w:t>m</w:t>
      </w:r>
      <w:r w:rsidR="005F73F3">
        <w:rPr>
          <w:sz w:val="24"/>
          <w:szCs w:val="24"/>
        </w:rPr>
        <w:t>plement</w:t>
      </w:r>
      <w:r w:rsidR="00266927">
        <w:rPr>
          <w:sz w:val="24"/>
          <w:szCs w:val="24"/>
        </w:rPr>
        <w:t xml:space="preserve"> an Ordinance for these stop signs at the April 12</w:t>
      </w:r>
      <w:r w:rsidR="00266927" w:rsidRPr="00266927">
        <w:rPr>
          <w:sz w:val="24"/>
          <w:szCs w:val="24"/>
          <w:vertAlign w:val="superscript"/>
        </w:rPr>
        <w:t>th</w:t>
      </w:r>
      <w:r w:rsidR="00266927">
        <w:rPr>
          <w:sz w:val="24"/>
          <w:szCs w:val="24"/>
          <w:vertAlign w:val="superscript"/>
        </w:rPr>
        <w:t xml:space="preserve"> </w:t>
      </w:r>
      <w:r w:rsidR="00266927">
        <w:rPr>
          <w:sz w:val="24"/>
          <w:szCs w:val="24"/>
        </w:rPr>
        <w:t>Council meeting.  Any</w:t>
      </w:r>
      <w:r w:rsidR="008C1856">
        <w:rPr>
          <w:sz w:val="24"/>
          <w:szCs w:val="24"/>
        </w:rPr>
        <w:t xml:space="preserve"> resident </w:t>
      </w:r>
      <w:r w:rsidR="00266927">
        <w:rPr>
          <w:sz w:val="24"/>
          <w:szCs w:val="24"/>
        </w:rPr>
        <w:t>who would like to voice their opinion</w:t>
      </w:r>
      <w:r w:rsidR="008C1856">
        <w:rPr>
          <w:sz w:val="24"/>
          <w:szCs w:val="24"/>
        </w:rPr>
        <w:t xml:space="preserve">, for or against, </w:t>
      </w:r>
      <w:r w:rsidR="00266927">
        <w:rPr>
          <w:sz w:val="24"/>
          <w:szCs w:val="24"/>
        </w:rPr>
        <w:t>should attend the April 12</w:t>
      </w:r>
      <w:r w:rsidR="00266927" w:rsidRPr="00266927">
        <w:rPr>
          <w:sz w:val="24"/>
          <w:szCs w:val="24"/>
          <w:vertAlign w:val="superscript"/>
        </w:rPr>
        <w:t>th</w:t>
      </w:r>
      <w:r w:rsidR="00266927">
        <w:rPr>
          <w:sz w:val="24"/>
          <w:szCs w:val="24"/>
        </w:rPr>
        <w:t xml:space="preserve"> Council meeting @ 7:00pm. </w:t>
      </w:r>
    </w:p>
    <w:p w14:paraId="67F22EA8" w14:textId="74E3AB28" w:rsidR="00266927" w:rsidRDefault="008C1856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was made by Severson, seconded by Ringgenberg, to approve Resolution #10: Approving FY 2023 Clerk Contract with the City of Slater.  Roll call vote: Ayes: Severson, Ringgenberg,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Hauge, and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>.  Nays: None</w:t>
      </w:r>
    </w:p>
    <w:p w14:paraId="28A5FB43" w14:textId="258D7375" w:rsidR="00610047" w:rsidRDefault="00610047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Mayor Kling opened the Public Hearing for FY 202</w:t>
      </w:r>
      <w:r w:rsidR="00840A94">
        <w:rPr>
          <w:sz w:val="24"/>
          <w:szCs w:val="24"/>
        </w:rPr>
        <w:t>3</w:t>
      </w:r>
      <w:r>
        <w:rPr>
          <w:sz w:val="24"/>
          <w:szCs w:val="24"/>
        </w:rPr>
        <w:t xml:space="preserve"> Budget at 7:</w:t>
      </w:r>
      <w:r w:rsidR="00840A94">
        <w:rPr>
          <w:sz w:val="24"/>
          <w:szCs w:val="24"/>
        </w:rPr>
        <w:t>35</w:t>
      </w:r>
      <w:r>
        <w:rPr>
          <w:sz w:val="24"/>
          <w:szCs w:val="24"/>
        </w:rPr>
        <w:t xml:space="preserve">pm. Davies reported </w:t>
      </w:r>
      <w:r w:rsidR="00840A94">
        <w:rPr>
          <w:sz w:val="24"/>
          <w:szCs w:val="24"/>
        </w:rPr>
        <w:t xml:space="preserve">1 resident contacted City Hall with </w:t>
      </w:r>
      <w:r>
        <w:rPr>
          <w:sz w:val="24"/>
          <w:szCs w:val="24"/>
        </w:rPr>
        <w:t>questions</w:t>
      </w:r>
      <w:r w:rsidR="00840A94">
        <w:rPr>
          <w:sz w:val="24"/>
          <w:szCs w:val="24"/>
        </w:rPr>
        <w:t xml:space="preserve"> about the City’s tax levy.  The individual was happy to hear it is not increasing</w:t>
      </w:r>
      <w:r w:rsidR="00587876">
        <w:rPr>
          <w:sz w:val="24"/>
          <w:szCs w:val="24"/>
        </w:rPr>
        <w:t>.  Cou</w:t>
      </w:r>
      <w:r w:rsidR="00C20473">
        <w:rPr>
          <w:sz w:val="24"/>
          <w:szCs w:val="24"/>
        </w:rPr>
        <w:t xml:space="preserve">ncil also wanted to note that they </w:t>
      </w:r>
      <w:r w:rsidR="00C20473">
        <w:rPr>
          <w:rFonts w:ascii="Times New Roman" w:hAnsi="Times New Roman"/>
          <w:sz w:val="24"/>
          <w:szCs w:val="24"/>
        </w:rPr>
        <w:t xml:space="preserve">see education as an important aspect of a growing, </w:t>
      </w:r>
      <w:proofErr w:type="gramStart"/>
      <w:r w:rsidR="00C20473">
        <w:rPr>
          <w:rFonts w:ascii="Times New Roman" w:hAnsi="Times New Roman"/>
          <w:sz w:val="24"/>
          <w:szCs w:val="24"/>
        </w:rPr>
        <w:t>well rounded</w:t>
      </w:r>
      <w:proofErr w:type="gramEnd"/>
      <w:r w:rsidR="00C20473">
        <w:rPr>
          <w:rFonts w:ascii="Times New Roman" w:hAnsi="Times New Roman"/>
          <w:sz w:val="24"/>
          <w:szCs w:val="24"/>
        </w:rPr>
        <w:t xml:space="preserve"> Community.  Therefore, they will continue to support Ballard Dollars for Scholars.</w:t>
      </w:r>
      <w:r w:rsidR="00C20473">
        <w:t xml:space="preserve">  </w:t>
      </w:r>
      <w:r>
        <w:rPr>
          <w:sz w:val="24"/>
          <w:szCs w:val="24"/>
        </w:rPr>
        <w:t>Having no one present in the audience and no further discussion from Council, Kling close the public hearing at 7:</w:t>
      </w:r>
      <w:r w:rsidR="005E6F55">
        <w:rPr>
          <w:sz w:val="24"/>
          <w:szCs w:val="24"/>
        </w:rPr>
        <w:t>39</w:t>
      </w:r>
      <w:r>
        <w:rPr>
          <w:sz w:val="24"/>
          <w:szCs w:val="24"/>
        </w:rPr>
        <w:t xml:space="preserve">pm.  Motion was made by </w:t>
      </w:r>
      <w:r w:rsidR="005E6F55">
        <w:rPr>
          <w:sz w:val="24"/>
          <w:szCs w:val="24"/>
        </w:rPr>
        <w:t>Hauge</w:t>
      </w:r>
      <w:r>
        <w:rPr>
          <w:sz w:val="24"/>
          <w:szCs w:val="24"/>
        </w:rPr>
        <w:t>, seconded by Ringgenberg, to approve Resolution #1</w:t>
      </w:r>
      <w:r w:rsidR="005E6F55">
        <w:rPr>
          <w:sz w:val="24"/>
          <w:szCs w:val="24"/>
        </w:rPr>
        <w:t>6</w:t>
      </w:r>
      <w:r>
        <w:rPr>
          <w:sz w:val="24"/>
          <w:szCs w:val="24"/>
        </w:rPr>
        <w:t xml:space="preserve">: Adoption of </w:t>
      </w:r>
      <w:r w:rsidR="005E6F55">
        <w:rPr>
          <w:sz w:val="24"/>
          <w:szCs w:val="24"/>
        </w:rPr>
        <w:t xml:space="preserve">FY 2023 </w:t>
      </w:r>
      <w:r>
        <w:rPr>
          <w:sz w:val="24"/>
          <w:szCs w:val="24"/>
        </w:rPr>
        <w:t xml:space="preserve">Budget.  Roll call vote: Ayes: </w:t>
      </w:r>
      <w:r w:rsidR="005E6F55">
        <w:rPr>
          <w:sz w:val="24"/>
          <w:szCs w:val="24"/>
        </w:rPr>
        <w:t>Hauge, Ring</w:t>
      </w:r>
      <w:r>
        <w:rPr>
          <w:sz w:val="24"/>
          <w:szCs w:val="24"/>
        </w:rPr>
        <w:t xml:space="preserve">genberg,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5E6F55">
        <w:rPr>
          <w:sz w:val="24"/>
          <w:szCs w:val="24"/>
        </w:rPr>
        <w:t>Netcott</w:t>
      </w:r>
      <w:proofErr w:type="spellEnd"/>
      <w:r w:rsidR="005E6F55">
        <w:rPr>
          <w:sz w:val="24"/>
          <w:szCs w:val="24"/>
        </w:rPr>
        <w:t xml:space="preserve">, </w:t>
      </w:r>
      <w:r>
        <w:rPr>
          <w:sz w:val="24"/>
          <w:szCs w:val="24"/>
        </w:rPr>
        <w:t>and Severson.  Nays: none</w:t>
      </w:r>
    </w:p>
    <w:p w14:paraId="39837100" w14:textId="01F71652" w:rsidR="00610047" w:rsidRDefault="00610047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proofErr w:type="spellStart"/>
      <w:r w:rsidR="005E6F55"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seconded by </w:t>
      </w:r>
      <w:proofErr w:type="spellStart"/>
      <w:r w:rsidR="00022809"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>, to approved Resolution #1</w:t>
      </w:r>
      <w:r w:rsidR="00022809">
        <w:rPr>
          <w:sz w:val="24"/>
          <w:szCs w:val="24"/>
        </w:rPr>
        <w:t>7</w:t>
      </w:r>
      <w:r>
        <w:rPr>
          <w:sz w:val="24"/>
          <w:szCs w:val="24"/>
        </w:rPr>
        <w:t xml:space="preserve">: Approving </w:t>
      </w:r>
      <w:r w:rsidR="00022809">
        <w:rPr>
          <w:sz w:val="24"/>
          <w:szCs w:val="24"/>
        </w:rPr>
        <w:t>Contract for 2022 Mowing Season</w:t>
      </w:r>
      <w:r>
        <w:rPr>
          <w:sz w:val="24"/>
          <w:szCs w:val="24"/>
        </w:rPr>
        <w:t xml:space="preserve">.  Roll call vote: Ayes: </w:t>
      </w:r>
      <w:proofErr w:type="spellStart"/>
      <w:r w:rsidR="00022809"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</w:t>
      </w:r>
      <w:r w:rsidR="00022809">
        <w:rPr>
          <w:sz w:val="24"/>
          <w:szCs w:val="24"/>
        </w:rPr>
        <w:t xml:space="preserve">Hauge, Ringgenberg, </w:t>
      </w:r>
      <w:r>
        <w:rPr>
          <w:sz w:val="24"/>
          <w:szCs w:val="24"/>
        </w:rPr>
        <w:t xml:space="preserve">and </w:t>
      </w:r>
      <w:r w:rsidR="007F12FC">
        <w:rPr>
          <w:sz w:val="24"/>
          <w:szCs w:val="24"/>
        </w:rPr>
        <w:t>Severson</w:t>
      </w:r>
      <w:r>
        <w:rPr>
          <w:sz w:val="24"/>
          <w:szCs w:val="24"/>
        </w:rPr>
        <w:t>.  Nays: none</w:t>
      </w:r>
    </w:p>
    <w:p w14:paraId="00C476AD" w14:textId="0E5470C3" w:rsidR="006A32FB" w:rsidRDefault="00B4783C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the proposed change in city code - Chapter 91.08 “right of entry” to properties in order to service a meter to include a $50 fee for non-compliance.  Motion was made by </w:t>
      </w:r>
      <w:r w:rsidR="007F12FC">
        <w:rPr>
          <w:sz w:val="24"/>
          <w:szCs w:val="24"/>
        </w:rPr>
        <w:t>Severson</w:t>
      </w:r>
      <w:r>
        <w:rPr>
          <w:sz w:val="24"/>
          <w:szCs w:val="24"/>
        </w:rPr>
        <w:t xml:space="preserve">, seconded by </w:t>
      </w:r>
      <w:r w:rsidR="007F12FC">
        <w:rPr>
          <w:sz w:val="24"/>
          <w:szCs w:val="24"/>
        </w:rPr>
        <w:t>Ringgenberg</w:t>
      </w:r>
      <w:r>
        <w:rPr>
          <w:sz w:val="24"/>
          <w:szCs w:val="24"/>
        </w:rPr>
        <w:t xml:space="preserve">, to </w:t>
      </w:r>
      <w:r w:rsidR="007F12FC">
        <w:rPr>
          <w:sz w:val="24"/>
          <w:szCs w:val="24"/>
        </w:rPr>
        <w:t>waive the 2</w:t>
      </w:r>
      <w:r w:rsidR="007F12FC" w:rsidRPr="007F12FC">
        <w:rPr>
          <w:sz w:val="24"/>
          <w:szCs w:val="24"/>
          <w:vertAlign w:val="superscript"/>
        </w:rPr>
        <w:t>nd</w:t>
      </w:r>
      <w:r w:rsidR="007F12FC">
        <w:rPr>
          <w:sz w:val="24"/>
          <w:szCs w:val="24"/>
        </w:rPr>
        <w:t xml:space="preserve"> reading and </w:t>
      </w:r>
      <w:r>
        <w:rPr>
          <w:sz w:val="24"/>
          <w:szCs w:val="24"/>
        </w:rPr>
        <w:t xml:space="preserve">hold the </w:t>
      </w:r>
      <w:r w:rsidR="007F12FC">
        <w:rPr>
          <w:sz w:val="24"/>
          <w:szCs w:val="24"/>
        </w:rPr>
        <w:t>3</w:t>
      </w:r>
      <w:r w:rsidR="007F12FC" w:rsidRPr="007F12FC">
        <w:rPr>
          <w:sz w:val="24"/>
          <w:szCs w:val="24"/>
          <w:vertAlign w:val="superscript"/>
        </w:rPr>
        <w:t>rd</w:t>
      </w:r>
      <w:r w:rsidR="007F12FC">
        <w:rPr>
          <w:sz w:val="24"/>
          <w:szCs w:val="24"/>
        </w:rPr>
        <w:t xml:space="preserve"> and final </w:t>
      </w:r>
      <w:r>
        <w:rPr>
          <w:sz w:val="24"/>
          <w:szCs w:val="24"/>
        </w:rPr>
        <w:t xml:space="preserve">reading of Ordinance #175.  Roll call vote: Ayes: </w:t>
      </w:r>
      <w:r w:rsidR="006A32FB">
        <w:rPr>
          <w:sz w:val="24"/>
          <w:szCs w:val="24"/>
        </w:rPr>
        <w:t>Severson</w:t>
      </w:r>
      <w:r w:rsidR="007F12FC">
        <w:rPr>
          <w:sz w:val="24"/>
          <w:szCs w:val="24"/>
        </w:rPr>
        <w:t xml:space="preserve">, </w:t>
      </w:r>
      <w:r w:rsidR="006A32FB">
        <w:rPr>
          <w:sz w:val="24"/>
          <w:szCs w:val="24"/>
        </w:rPr>
        <w:t>Ringgenberg</w:t>
      </w:r>
      <w:r w:rsidR="007F12FC">
        <w:rPr>
          <w:sz w:val="24"/>
          <w:szCs w:val="24"/>
        </w:rPr>
        <w:t xml:space="preserve">, </w:t>
      </w:r>
      <w:proofErr w:type="spellStart"/>
      <w:r w:rsidR="007F12FC">
        <w:rPr>
          <w:sz w:val="24"/>
          <w:szCs w:val="24"/>
        </w:rPr>
        <w:t>Salasek</w:t>
      </w:r>
      <w:proofErr w:type="spellEnd"/>
      <w:r w:rsidR="007F12FC">
        <w:rPr>
          <w:sz w:val="24"/>
          <w:szCs w:val="24"/>
        </w:rPr>
        <w:t xml:space="preserve">, </w:t>
      </w:r>
      <w:proofErr w:type="spellStart"/>
      <w:r w:rsidR="007F12FC">
        <w:rPr>
          <w:sz w:val="24"/>
          <w:szCs w:val="24"/>
        </w:rPr>
        <w:t>Netcott</w:t>
      </w:r>
      <w:proofErr w:type="spellEnd"/>
      <w:r w:rsidR="007F12FC">
        <w:rPr>
          <w:sz w:val="24"/>
          <w:szCs w:val="24"/>
        </w:rPr>
        <w:t>, and Hauge</w:t>
      </w:r>
      <w:r w:rsidR="006A32FB">
        <w:rPr>
          <w:sz w:val="24"/>
          <w:szCs w:val="24"/>
        </w:rPr>
        <w:t>.  Nays: none</w:t>
      </w:r>
      <w:r w:rsidR="007F12FC">
        <w:rPr>
          <w:sz w:val="24"/>
          <w:szCs w:val="24"/>
        </w:rPr>
        <w:t>.  This Ordinance will take effec</w:t>
      </w:r>
      <w:r w:rsidR="00E174BE">
        <w:rPr>
          <w:sz w:val="24"/>
          <w:szCs w:val="24"/>
        </w:rPr>
        <w:t>t upon its publication which is planned for March 17</w:t>
      </w:r>
      <w:r w:rsidR="00E174BE" w:rsidRPr="00E174BE">
        <w:rPr>
          <w:sz w:val="24"/>
          <w:szCs w:val="24"/>
          <w:vertAlign w:val="superscript"/>
        </w:rPr>
        <w:t>th</w:t>
      </w:r>
      <w:r w:rsidR="00E174BE">
        <w:rPr>
          <w:sz w:val="24"/>
          <w:szCs w:val="24"/>
        </w:rPr>
        <w:t xml:space="preserve">. </w:t>
      </w:r>
    </w:p>
    <w:p w14:paraId="3D597974" w14:textId="5E7ED449" w:rsidR="006A32FB" w:rsidRDefault="00E174BE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Council reviewed the proposed change in city code – Chapter 55.09 adding #3 which imposes fines and possible removal of ALL animals in the event</w:t>
      </w:r>
      <w:r w:rsidR="007640A9">
        <w:rPr>
          <w:sz w:val="24"/>
          <w:szCs w:val="24"/>
        </w:rPr>
        <w:t xml:space="preserve"> compliance of number of animals is not maintained.  </w:t>
      </w:r>
      <w:r w:rsidR="006A32FB">
        <w:rPr>
          <w:sz w:val="24"/>
          <w:szCs w:val="24"/>
        </w:rPr>
        <w:t xml:space="preserve">Motion was made by </w:t>
      </w:r>
      <w:r w:rsidR="007640A9">
        <w:rPr>
          <w:sz w:val="24"/>
          <w:szCs w:val="24"/>
        </w:rPr>
        <w:t>Hauge</w:t>
      </w:r>
      <w:r w:rsidR="006A32FB">
        <w:rPr>
          <w:sz w:val="24"/>
          <w:szCs w:val="24"/>
        </w:rPr>
        <w:t xml:space="preserve">, seconded by </w:t>
      </w:r>
      <w:r w:rsidR="007640A9">
        <w:rPr>
          <w:sz w:val="24"/>
          <w:szCs w:val="24"/>
        </w:rPr>
        <w:t>Ringgenberg</w:t>
      </w:r>
      <w:r w:rsidR="006A32FB">
        <w:rPr>
          <w:sz w:val="24"/>
          <w:szCs w:val="24"/>
        </w:rPr>
        <w:t xml:space="preserve">, to </w:t>
      </w:r>
      <w:r w:rsidR="007640A9">
        <w:rPr>
          <w:sz w:val="24"/>
          <w:szCs w:val="24"/>
        </w:rPr>
        <w:t>hold the 1</w:t>
      </w:r>
      <w:r w:rsidR="007640A9" w:rsidRPr="007640A9">
        <w:rPr>
          <w:sz w:val="24"/>
          <w:szCs w:val="24"/>
          <w:vertAlign w:val="superscript"/>
        </w:rPr>
        <w:t>st</w:t>
      </w:r>
      <w:r w:rsidR="007640A9">
        <w:rPr>
          <w:sz w:val="24"/>
          <w:szCs w:val="24"/>
        </w:rPr>
        <w:t xml:space="preserve"> reading of Ordinance # 176 as presented.  </w:t>
      </w:r>
      <w:r w:rsidR="006A32FB">
        <w:rPr>
          <w:sz w:val="24"/>
          <w:szCs w:val="24"/>
        </w:rPr>
        <w:t xml:space="preserve">Roll call vote: </w:t>
      </w:r>
      <w:r w:rsidR="007640A9">
        <w:rPr>
          <w:sz w:val="24"/>
          <w:szCs w:val="24"/>
        </w:rPr>
        <w:t xml:space="preserve">Hauge, Ringgenberg, </w:t>
      </w:r>
      <w:proofErr w:type="spellStart"/>
      <w:r w:rsidR="007640A9">
        <w:rPr>
          <w:sz w:val="24"/>
          <w:szCs w:val="24"/>
        </w:rPr>
        <w:t>Salasek</w:t>
      </w:r>
      <w:proofErr w:type="spellEnd"/>
      <w:r w:rsidR="007640A9">
        <w:rPr>
          <w:sz w:val="24"/>
          <w:szCs w:val="24"/>
        </w:rPr>
        <w:t xml:space="preserve">, </w:t>
      </w:r>
      <w:r w:rsidR="006A32FB">
        <w:rPr>
          <w:sz w:val="24"/>
          <w:szCs w:val="24"/>
        </w:rPr>
        <w:t>Severson,</w:t>
      </w:r>
      <w:r w:rsidR="007640A9">
        <w:rPr>
          <w:sz w:val="24"/>
          <w:szCs w:val="24"/>
        </w:rPr>
        <w:t xml:space="preserve"> and </w:t>
      </w:r>
      <w:proofErr w:type="spellStart"/>
      <w:r w:rsidR="007640A9">
        <w:rPr>
          <w:sz w:val="24"/>
          <w:szCs w:val="24"/>
        </w:rPr>
        <w:t>Netcott</w:t>
      </w:r>
      <w:proofErr w:type="spellEnd"/>
      <w:r w:rsidR="007640A9">
        <w:rPr>
          <w:sz w:val="24"/>
          <w:szCs w:val="24"/>
        </w:rPr>
        <w:t xml:space="preserve">.  </w:t>
      </w:r>
      <w:r w:rsidR="006A32FB">
        <w:rPr>
          <w:sz w:val="24"/>
          <w:szCs w:val="24"/>
        </w:rPr>
        <w:t>Nays: none</w:t>
      </w:r>
    </w:p>
    <w:p w14:paraId="0B54C664" w14:textId="1067DE8C" w:rsidR="00675B38" w:rsidRDefault="00675B38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Milam reported </w:t>
      </w:r>
      <w:r w:rsidR="007640A9">
        <w:rPr>
          <w:sz w:val="24"/>
          <w:szCs w:val="24"/>
        </w:rPr>
        <w:t xml:space="preserve">there are 27 meters that still need to be changed; update on the generator is that it is currently being built, but no </w:t>
      </w:r>
      <w:r w:rsidR="00373932">
        <w:rPr>
          <w:sz w:val="24"/>
          <w:szCs w:val="24"/>
        </w:rPr>
        <w:t xml:space="preserve">date of completion yet.  </w:t>
      </w:r>
      <w:r w:rsidR="001B5603">
        <w:rPr>
          <w:sz w:val="24"/>
          <w:szCs w:val="24"/>
        </w:rPr>
        <w:t xml:space="preserve"> </w:t>
      </w:r>
      <w:r w:rsidR="00606DFB">
        <w:rPr>
          <w:sz w:val="24"/>
          <w:szCs w:val="24"/>
        </w:rPr>
        <w:t xml:space="preserve">  </w:t>
      </w:r>
    </w:p>
    <w:p w14:paraId="06E2D7D5" w14:textId="4A0DB5EC" w:rsidR="001C6A72" w:rsidRDefault="002A557B" w:rsidP="001026AB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r w:rsidR="001B5603">
        <w:rPr>
          <w:sz w:val="24"/>
          <w:szCs w:val="24"/>
        </w:rPr>
        <w:t xml:space="preserve">Ringgenberg, </w:t>
      </w:r>
      <w:r w:rsidR="007B137A">
        <w:rPr>
          <w:sz w:val="24"/>
          <w:szCs w:val="24"/>
        </w:rPr>
        <w:t xml:space="preserve">seconded by </w:t>
      </w:r>
      <w:r w:rsidR="001B5603">
        <w:rPr>
          <w:sz w:val="24"/>
          <w:szCs w:val="24"/>
        </w:rPr>
        <w:t>S</w:t>
      </w:r>
      <w:r w:rsidR="00373932">
        <w:rPr>
          <w:sz w:val="24"/>
          <w:szCs w:val="24"/>
        </w:rPr>
        <w:t>everson</w:t>
      </w:r>
      <w:r w:rsidR="007B137A">
        <w:rPr>
          <w:sz w:val="24"/>
          <w:szCs w:val="24"/>
        </w:rPr>
        <w:t xml:space="preserve">,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1B5603">
        <w:rPr>
          <w:sz w:val="24"/>
          <w:szCs w:val="24"/>
        </w:rPr>
        <w:t>8</w:t>
      </w:r>
      <w:r w:rsidR="001C6A72">
        <w:rPr>
          <w:sz w:val="24"/>
          <w:szCs w:val="24"/>
        </w:rPr>
        <w:t>:</w:t>
      </w:r>
      <w:r w:rsidR="00373932">
        <w:rPr>
          <w:sz w:val="24"/>
          <w:szCs w:val="24"/>
        </w:rPr>
        <w:t>14</w:t>
      </w:r>
      <w:r w:rsidR="001C6A72">
        <w:rPr>
          <w:sz w:val="24"/>
          <w:szCs w:val="24"/>
        </w:rPr>
        <w:t xml:space="preserve">pm.  All Ayes. </w:t>
      </w:r>
    </w:p>
    <w:sectPr w:rsidR="001C6A72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6328"/>
    <w:rsid w:val="00067A3B"/>
    <w:rsid w:val="0007257A"/>
    <w:rsid w:val="0007273D"/>
    <w:rsid w:val="00073E42"/>
    <w:rsid w:val="00076528"/>
    <w:rsid w:val="000817A3"/>
    <w:rsid w:val="00083FB9"/>
    <w:rsid w:val="00085180"/>
    <w:rsid w:val="00092B59"/>
    <w:rsid w:val="000A14B7"/>
    <w:rsid w:val="000A25D0"/>
    <w:rsid w:val="000A7CA3"/>
    <w:rsid w:val="000B1CC4"/>
    <w:rsid w:val="000B3C53"/>
    <w:rsid w:val="000B3F82"/>
    <w:rsid w:val="000C2FC1"/>
    <w:rsid w:val="000C76B6"/>
    <w:rsid w:val="000D56C1"/>
    <w:rsid w:val="000D6C84"/>
    <w:rsid w:val="000D6EF4"/>
    <w:rsid w:val="000E066A"/>
    <w:rsid w:val="000E5DAF"/>
    <w:rsid w:val="000E7139"/>
    <w:rsid w:val="000E7475"/>
    <w:rsid w:val="000F19A4"/>
    <w:rsid w:val="000F2252"/>
    <w:rsid w:val="000F3A03"/>
    <w:rsid w:val="000F3CF4"/>
    <w:rsid w:val="000F4AAA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BBA"/>
    <w:rsid w:val="001B3354"/>
    <w:rsid w:val="001B3CC7"/>
    <w:rsid w:val="001B560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5BEE"/>
    <w:rsid w:val="0020644D"/>
    <w:rsid w:val="00211CAE"/>
    <w:rsid w:val="00212155"/>
    <w:rsid w:val="0021386B"/>
    <w:rsid w:val="00220210"/>
    <w:rsid w:val="002240C7"/>
    <w:rsid w:val="00231956"/>
    <w:rsid w:val="00232900"/>
    <w:rsid w:val="0023368F"/>
    <w:rsid w:val="00240B0D"/>
    <w:rsid w:val="00244C0F"/>
    <w:rsid w:val="00245B40"/>
    <w:rsid w:val="0025246C"/>
    <w:rsid w:val="00253119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D74"/>
    <w:rsid w:val="003402A5"/>
    <w:rsid w:val="0034333A"/>
    <w:rsid w:val="003441AE"/>
    <w:rsid w:val="00345786"/>
    <w:rsid w:val="0035153D"/>
    <w:rsid w:val="00356FC8"/>
    <w:rsid w:val="003607B2"/>
    <w:rsid w:val="003641AB"/>
    <w:rsid w:val="003656CE"/>
    <w:rsid w:val="00367C44"/>
    <w:rsid w:val="00373932"/>
    <w:rsid w:val="00381F39"/>
    <w:rsid w:val="00383F08"/>
    <w:rsid w:val="00387BE0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2287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4876"/>
    <w:rsid w:val="0044249C"/>
    <w:rsid w:val="00447AD6"/>
    <w:rsid w:val="004512FD"/>
    <w:rsid w:val="00456BEC"/>
    <w:rsid w:val="0045790B"/>
    <w:rsid w:val="00466788"/>
    <w:rsid w:val="004679F9"/>
    <w:rsid w:val="004750C3"/>
    <w:rsid w:val="00477BCB"/>
    <w:rsid w:val="004802D1"/>
    <w:rsid w:val="00486E4C"/>
    <w:rsid w:val="004877A1"/>
    <w:rsid w:val="004A10CE"/>
    <w:rsid w:val="004A42C0"/>
    <w:rsid w:val="004A63A3"/>
    <w:rsid w:val="004D4FDC"/>
    <w:rsid w:val="004D516F"/>
    <w:rsid w:val="004E1458"/>
    <w:rsid w:val="004E5305"/>
    <w:rsid w:val="004F4B88"/>
    <w:rsid w:val="004F4D5F"/>
    <w:rsid w:val="004F66E5"/>
    <w:rsid w:val="00501160"/>
    <w:rsid w:val="0050346D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87876"/>
    <w:rsid w:val="00592606"/>
    <w:rsid w:val="005968EE"/>
    <w:rsid w:val="005A5D13"/>
    <w:rsid w:val="005B0410"/>
    <w:rsid w:val="005B1A8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E6F55"/>
    <w:rsid w:val="005F3148"/>
    <w:rsid w:val="005F73F3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FFA"/>
    <w:rsid w:val="0062396F"/>
    <w:rsid w:val="00626513"/>
    <w:rsid w:val="0063673D"/>
    <w:rsid w:val="00643844"/>
    <w:rsid w:val="00645C98"/>
    <w:rsid w:val="00646B2C"/>
    <w:rsid w:val="006700D8"/>
    <w:rsid w:val="00673163"/>
    <w:rsid w:val="00675B38"/>
    <w:rsid w:val="0068377D"/>
    <w:rsid w:val="006840C8"/>
    <w:rsid w:val="006913F6"/>
    <w:rsid w:val="00692BB5"/>
    <w:rsid w:val="00693749"/>
    <w:rsid w:val="00693B52"/>
    <w:rsid w:val="006A02FC"/>
    <w:rsid w:val="006A32FB"/>
    <w:rsid w:val="006A45D0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4261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754F"/>
    <w:rsid w:val="00757772"/>
    <w:rsid w:val="00757EA6"/>
    <w:rsid w:val="00763E60"/>
    <w:rsid w:val="007640A9"/>
    <w:rsid w:val="00765C6F"/>
    <w:rsid w:val="00770CF3"/>
    <w:rsid w:val="00772277"/>
    <w:rsid w:val="0078673E"/>
    <w:rsid w:val="00791C17"/>
    <w:rsid w:val="00791C5C"/>
    <w:rsid w:val="00792A31"/>
    <w:rsid w:val="00792CDF"/>
    <w:rsid w:val="00794D81"/>
    <w:rsid w:val="00795968"/>
    <w:rsid w:val="00796411"/>
    <w:rsid w:val="007A5D7D"/>
    <w:rsid w:val="007A6FE3"/>
    <w:rsid w:val="007A7B0C"/>
    <w:rsid w:val="007B02DB"/>
    <w:rsid w:val="007B137A"/>
    <w:rsid w:val="007B424D"/>
    <w:rsid w:val="007B42BD"/>
    <w:rsid w:val="007C0435"/>
    <w:rsid w:val="007C0B08"/>
    <w:rsid w:val="007C32A3"/>
    <w:rsid w:val="007D024F"/>
    <w:rsid w:val="007D3D78"/>
    <w:rsid w:val="007E0B9C"/>
    <w:rsid w:val="007E4AFE"/>
    <w:rsid w:val="007E53F3"/>
    <w:rsid w:val="007E70EC"/>
    <w:rsid w:val="007E7FA3"/>
    <w:rsid w:val="007F083A"/>
    <w:rsid w:val="007F12FC"/>
    <w:rsid w:val="007F2DF7"/>
    <w:rsid w:val="00803117"/>
    <w:rsid w:val="00803143"/>
    <w:rsid w:val="008071AD"/>
    <w:rsid w:val="008115C7"/>
    <w:rsid w:val="00812C4C"/>
    <w:rsid w:val="00814821"/>
    <w:rsid w:val="00817220"/>
    <w:rsid w:val="0082151B"/>
    <w:rsid w:val="0082615F"/>
    <w:rsid w:val="00826BEA"/>
    <w:rsid w:val="008273E6"/>
    <w:rsid w:val="00835A3C"/>
    <w:rsid w:val="00836D16"/>
    <w:rsid w:val="00840A94"/>
    <w:rsid w:val="0084178B"/>
    <w:rsid w:val="008567D5"/>
    <w:rsid w:val="00856A15"/>
    <w:rsid w:val="00860768"/>
    <w:rsid w:val="008614E7"/>
    <w:rsid w:val="00862948"/>
    <w:rsid w:val="0087345F"/>
    <w:rsid w:val="0087407E"/>
    <w:rsid w:val="00875AA4"/>
    <w:rsid w:val="00880C2E"/>
    <w:rsid w:val="008821B1"/>
    <w:rsid w:val="0089773A"/>
    <w:rsid w:val="008A3974"/>
    <w:rsid w:val="008A7229"/>
    <w:rsid w:val="008B0572"/>
    <w:rsid w:val="008B2D76"/>
    <w:rsid w:val="008C1856"/>
    <w:rsid w:val="008C2FBD"/>
    <w:rsid w:val="008C3B2B"/>
    <w:rsid w:val="008C3E08"/>
    <w:rsid w:val="008C5C4D"/>
    <w:rsid w:val="008D39CA"/>
    <w:rsid w:val="008D3ACB"/>
    <w:rsid w:val="008D3D84"/>
    <w:rsid w:val="008E0D80"/>
    <w:rsid w:val="008E4B5E"/>
    <w:rsid w:val="008F302B"/>
    <w:rsid w:val="008F5FCE"/>
    <w:rsid w:val="008F7A95"/>
    <w:rsid w:val="00902155"/>
    <w:rsid w:val="00903812"/>
    <w:rsid w:val="0090530A"/>
    <w:rsid w:val="009064F3"/>
    <w:rsid w:val="00913280"/>
    <w:rsid w:val="00917B18"/>
    <w:rsid w:val="00920AA2"/>
    <w:rsid w:val="00923D33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61B79"/>
    <w:rsid w:val="009657FF"/>
    <w:rsid w:val="00972F0F"/>
    <w:rsid w:val="009749F5"/>
    <w:rsid w:val="0099085C"/>
    <w:rsid w:val="00992113"/>
    <w:rsid w:val="009A1728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464F"/>
    <w:rsid w:val="009E47FA"/>
    <w:rsid w:val="009F1B81"/>
    <w:rsid w:val="009F2856"/>
    <w:rsid w:val="009F660D"/>
    <w:rsid w:val="00A00AB1"/>
    <w:rsid w:val="00A06A01"/>
    <w:rsid w:val="00A07340"/>
    <w:rsid w:val="00A11544"/>
    <w:rsid w:val="00A1236B"/>
    <w:rsid w:val="00A1248E"/>
    <w:rsid w:val="00A244EB"/>
    <w:rsid w:val="00A26947"/>
    <w:rsid w:val="00A27934"/>
    <w:rsid w:val="00A27CF5"/>
    <w:rsid w:val="00A34233"/>
    <w:rsid w:val="00A34D93"/>
    <w:rsid w:val="00A35F09"/>
    <w:rsid w:val="00A3615C"/>
    <w:rsid w:val="00A36357"/>
    <w:rsid w:val="00A42B1A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467C3"/>
    <w:rsid w:val="00B4783C"/>
    <w:rsid w:val="00B60F29"/>
    <w:rsid w:val="00B6482D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1CF0"/>
    <w:rsid w:val="00BA50E8"/>
    <w:rsid w:val="00BA6A85"/>
    <w:rsid w:val="00BB484E"/>
    <w:rsid w:val="00BB567D"/>
    <w:rsid w:val="00BB6684"/>
    <w:rsid w:val="00BC0C38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1475A"/>
    <w:rsid w:val="00C14E11"/>
    <w:rsid w:val="00C169A3"/>
    <w:rsid w:val="00C17332"/>
    <w:rsid w:val="00C20473"/>
    <w:rsid w:val="00C2246A"/>
    <w:rsid w:val="00C315F5"/>
    <w:rsid w:val="00C33F07"/>
    <w:rsid w:val="00C360FB"/>
    <w:rsid w:val="00C40FCE"/>
    <w:rsid w:val="00C42D2E"/>
    <w:rsid w:val="00C43285"/>
    <w:rsid w:val="00C45754"/>
    <w:rsid w:val="00C45A51"/>
    <w:rsid w:val="00C4734C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44F"/>
    <w:rsid w:val="00D04168"/>
    <w:rsid w:val="00D072FB"/>
    <w:rsid w:val="00D07914"/>
    <w:rsid w:val="00D11FED"/>
    <w:rsid w:val="00D1282E"/>
    <w:rsid w:val="00D20202"/>
    <w:rsid w:val="00D207EB"/>
    <w:rsid w:val="00D2085D"/>
    <w:rsid w:val="00D21790"/>
    <w:rsid w:val="00D2350B"/>
    <w:rsid w:val="00D26CFD"/>
    <w:rsid w:val="00D36E61"/>
    <w:rsid w:val="00D37009"/>
    <w:rsid w:val="00D40140"/>
    <w:rsid w:val="00D42053"/>
    <w:rsid w:val="00D42ECD"/>
    <w:rsid w:val="00D50A06"/>
    <w:rsid w:val="00D5505E"/>
    <w:rsid w:val="00D57C62"/>
    <w:rsid w:val="00D619AB"/>
    <w:rsid w:val="00D724A5"/>
    <w:rsid w:val="00D73C29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E49A2"/>
    <w:rsid w:val="00DF2D38"/>
    <w:rsid w:val="00DF371D"/>
    <w:rsid w:val="00E00F01"/>
    <w:rsid w:val="00E02000"/>
    <w:rsid w:val="00E0250B"/>
    <w:rsid w:val="00E07464"/>
    <w:rsid w:val="00E1039C"/>
    <w:rsid w:val="00E14CD8"/>
    <w:rsid w:val="00E174BE"/>
    <w:rsid w:val="00E25451"/>
    <w:rsid w:val="00E26761"/>
    <w:rsid w:val="00E279B3"/>
    <w:rsid w:val="00E33C2C"/>
    <w:rsid w:val="00E4169A"/>
    <w:rsid w:val="00E44F80"/>
    <w:rsid w:val="00E50521"/>
    <w:rsid w:val="00E57728"/>
    <w:rsid w:val="00E65E27"/>
    <w:rsid w:val="00E66CC2"/>
    <w:rsid w:val="00E673DC"/>
    <w:rsid w:val="00E75635"/>
    <w:rsid w:val="00E803EE"/>
    <w:rsid w:val="00E80D2C"/>
    <w:rsid w:val="00E81FA0"/>
    <w:rsid w:val="00E82262"/>
    <w:rsid w:val="00E95862"/>
    <w:rsid w:val="00E97507"/>
    <w:rsid w:val="00E976BB"/>
    <w:rsid w:val="00EB1416"/>
    <w:rsid w:val="00EB2E82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E1436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BDB"/>
    <w:rsid w:val="00F03C4B"/>
    <w:rsid w:val="00F0759A"/>
    <w:rsid w:val="00F14472"/>
    <w:rsid w:val="00F175D8"/>
    <w:rsid w:val="00F2166D"/>
    <w:rsid w:val="00F30144"/>
    <w:rsid w:val="00F31781"/>
    <w:rsid w:val="00F33B5A"/>
    <w:rsid w:val="00F369DF"/>
    <w:rsid w:val="00F422CC"/>
    <w:rsid w:val="00F5046D"/>
    <w:rsid w:val="00F5559B"/>
    <w:rsid w:val="00F71BF8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0F90"/>
    <w:rsid w:val="00FC72B7"/>
    <w:rsid w:val="00FD3199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AA63ADBB-B10E-47A3-BBF4-0C77DEF1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Jennifer</cp:lastModifiedBy>
  <cp:revision>5</cp:revision>
  <cp:lastPrinted>2022-02-14T20:23:00Z</cp:lastPrinted>
  <dcterms:created xsi:type="dcterms:W3CDTF">2022-03-11T14:54:00Z</dcterms:created>
  <dcterms:modified xsi:type="dcterms:W3CDTF">2022-03-11T19:49:00Z</dcterms:modified>
</cp:coreProperties>
</file>